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EE2E4A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</w:t>
      </w:r>
      <w:r w:rsidRPr="00FE2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</w:t>
      </w:r>
      <w:r w:rsidR="00784CC2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784CC2">
        <w:rPr>
          <w:b/>
          <w:sz w:val="28"/>
          <w:szCs w:val="28"/>
        </w:rPr>
        <w:t>ий</w:t>
      </w:r>
      <w:bookmarkStart w:id="0" w:name="_GoBack"/>
      <w:bookmarkEnd w:id="0"/>
      <w:r>
        <w:rPr>
          <w:b/>
          <w:sz w:val="28"/>
          <w:szCs w:val="28"/>
        </w:rPr>
        <w:t xml:space="preserve"> АДЭ-09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DC17F7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DC17F7" w:rsidRPr="00E827AC" w:rsidTr="00E33EF1">
        <w:trPr>
          <w:trHeight w:val="3658"/>
          <w:jc w:val="center"/>
        </w:trPr>
        <w:tc>
          <w:tcPr>
            <w:tcW w:w="5637" w:type="dxa"/>
          </w:tcPr>
          <w:p w:rsidR="002E6C0C" w:rsidRPr="00060A32" w:rsidRDefault="00FA4132" w:rsidP="00272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</w:t>
            </w:r>
            <w:r w:rsidR="002720F0" w:rsidRPr="00060A32">
              <w:rPr>
                <w:sz w:val="21"/>
                <w:szCs w:val="21"/>
              </w:rPr>
              <w:t>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FA4132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</w:p>
        </w:tc>
        <w:tc>
          <w:tcPr>
            <w:tcW w:w="4784" w:type="dxa"/>
          </w:tcPr>
          <w:p w:rsidR="002E6C0C" w:rsidRPr="00E827AC" w:rsidRDefault="00DC17F7" w:rsidP="00412685">
            <w:pPr>
              <w:jc w:val="center"/>
              <w:rPr>
                <w:sz w:val="21"/>
                <w:szCs w:val="21"/>
              </w:rPr>
            </w:pPr>
            <w:r w:rsidRPr="00DC17F7"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719401" cy="2171700"/>
                  <wp:effectExtent l="0" t="0" r="0" b="0"/>
                  <wp:docPr id="4" name="Рисунок 4" descr="E:\Фото новые\Миниатюры\ade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 новые\Миниатюры\ade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873" cy="241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7F7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FA4132" w:rsidP="00FC5F48">
            <w:pPr>
              <w:rPr>
                <w:sz w:val="21"/>
                <w:szCs w:val="21"/>
              </w:rPr>
            </w:pPr>
            <w:r>
              <w:rPr>
                <w:color w:val="auto"/>
                <w:szCs w:val="24"/>
              </w:rPr>
              <w:t xml:space="preserve">ФС.2.2.0020.18 </w:t>
            </w:r>
            <w:r w:rsidRPr="005E40A0">
              <w:rPr>
                <w:color w:val="auto"/>
                <w:szCs w:val="24"/>
              </w:rPr>
              <w:t xml:space="preserve">«Вода </w:t>
            </w:r>
            <w:r>
              <w:rPr>
                <w:color w:val="auto"/>
                <w:szCs w:val="24"/>
              </w:rPr>
              <w:t>очищенная»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FA4132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FA4132" w:rsidRDefault="00FA4132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1C3947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Потребляемая мощность, кВт</w:t>
            </w:r>
          </w:p>
        </w:tc>
        <w:tc>
          <w:tcPr>
            <w:tcW w:w="4784" w:type="dxa"/>
          </w:tcPr>
          <w:p w:rsidR="005A1268" w:rsidRPr="00E827AC" w:rsidRDefault="00FA4132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0,75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A4132" w:rsidP="008E17D0">
            <w:pPr>
              <w:rPr>
                <w:sz w:val="21"/>
                <w:szCs w:val="21"/>
              </w:rPr>
            </w:pPr>
            <w:r w:rsidRPr="00FA4132">
              <w:rPr>
                <w:sz w:val="21"/>
                <w:szCs w:val="21"/>
              </w:rPr>
              <w:t>230×250×365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1B2349" w:rsidP="001B23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Настольное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FA4132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3,9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E33EF1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060A32" w:rsidRPr="00E827AC" w:rsidTr="00412685">
        <w:trPr>
          <w:jc w:val="center"/>
        </w:trPr>
        <w:tc>
          <w:tcPr>
            <w:tcW w:w="5637" w:type="dxa"/>
            <w:vAlign w:val="center"/>
          </w:tcPr>
          <w:p w:rsidR="00060A32" w:rsidRPr="00E827AC" w:rsidRDefault="00060A32" w:rsidP="005A1268">
            <w:pPr>
              <w:rPr>
                <w:sz w:val="21"/>
                <w:szCs w:val="21"/>
              </w:rPr>
            </w:pPr>
            <w:r w:rsidRPr="00060A32">
              <w:rPr>
                <w:b/>
                <w:sz w:val="21"/>
                <w:szCs w:val="21"/>
              </w:rPr>
              <w:t>Регистрационное удостоверение</w:t>
            </w:r>
            <w:r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060A32" w:rsidRDefault="006D3779" w:rsidP="00060A32">
            <w:pPr>
              <w:rPr>
                <w:sz w:val="21"/>
                <w:szCs w:val="21"/>
              </w:rPr>
            </w:pPr>
            <w:r w:rsidRPr="006D3779">
              <w:rPr>
                <w:sz w:val="21"/>
                <w:szCs w:val="21"/>
              </w:rPr>
              <w:t>№ ФСР 2008/03708 от 05 декабря 2008 г.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33EF1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7</w:t>
            </w:r>
          </w:p>
        </w:tc>
      </w:tr>
      <w:tr w:rsidR="00DC17F7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DC17F7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E33EF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E33EF1">
              <w:rPr>
                <w:sz w:val="21"/>
                <w:szCs w:val="21"/>
              </w:rPr>
              <w:t>Воздушное охлаждение</w:t>
            </w:r>
          </w:p>
        </w:tc>
        <w:tc>
          <w:tcPr>
            <w:tcW w:w="4784" w:type="dxa"/>
          </w:tcPr>
          <w:p w:rsidR="00DD788C" w:rsidRPr="00E827AC" w:rsidRDefault="000647C8" w:rsidP="00E33EF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Низкий расход </w:t>
            </w:r>
            <w:r w:rsidR="00E33EF1">
              <w:rPr>
                <w:sz w:val="21"/>
                <w:szCs w:val="21"/>
              </w:rPr>
              <w:t>воды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7E5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A3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34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947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779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C2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7F7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3EF1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2E4A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132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095B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16</cp:revision>
  <dcterms:created xsi:type="dcterms:W3CDTF">2019-10-10T13:55:00Z</dcterms:created>
  <dcterms:modified xsi:type="dcterms:W3CDTF">2020-01-27T10:55:00Z</dcterms:modified>
</cp:coreProperties>
</file>